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3F0C9B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3F0C9B">
        <w:rPr>
          <w:rFonts w:ascii="NeoSansPro-Bold" w:hAnsi="NeoSansPro-Bold" w:cs="NeoSansPro-Bold"/>
          <w:b/>
          <w:bCs/>
          <w:noProof/>
          <w:color w:val="404040"/>
          <w:sz w:val="24"/>
          <w:szCs w:val="24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DB102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3F0C9B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C3D1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C3D19" w:rsidRPr="00DB1024">
        <w:rPr>
          <w:rFonts w:ascii="Arial" w:hAnsi="Arial" w:cs="Arial"/>
          <w:bCs/>
          <w:color w:val="404040"/>
          <w:sz w:val="24"/>
          <w:szCs w:val="24"/>
        </w:rPr>
        <w:t>José Alberto Hernández Zamora.</w:t>
      </w:r>
    </w:p>
    <w:p w:rsidR="00AB5916" w:rsidRPr="003F0C9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F0C9B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D464E" w:rsidRPr="003F0C9B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3F0C9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F0C9B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3F0C9B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3F0C9B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965F9">
        <w:rPr>
          <w:rFonts w:ascii="Arial" w:hAnsi="Arial" w:cs="Arial"/>
          <w:bCs/>
          <w:color w:val="404040"/>
          <w:sz w:val="24"/>
          <w:szCs w:val="24"/>
        </w:rPr>
        <w:t>4518771</w:t>
      </w:r>
    </w:p>
    <w:p w:rsidR="00AB5916" w:rsidRPr="003F0C9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3F0C9B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8719C">
        <w:rPr>
          <w:rFonts w:ascii="Arial" w:hAnsi="Arial" w:cs="Arial"/>
          <w:color w:val="404040"/>
          <w:sz w:val="24"/>
          <w:szCs w:val="24"/>
        </w:rPr>
        <w:t xml:space="preserve"> </w:t>
      </w:r>
      <w:r w:rsidR="00A8719C" w:rsidRPr="003F0C9B">
        <w:rPr>
          <w:rFonts w:ascii="Arial" w:hAnsi="Arial" w:cs="Arial"/>
          <w:color w:val="404040"/>
          <w:sz w:val="24"/>
          <w:szCs w:val="24"/>
        </w:rPr>
        <w:t>228-8-41-02-70</w:t>
      </w:r>
      <w:r w:rsidRPr="003F0C9B">
        <w:rPr>
          <w:rFonts w:ascii="Arial" w:hAnsi="Arial" w:cs="Arial"/>
          <w:color w:val="404040"/>
          <w:sz w:val="24"/>
          <w:szCs w:val="24"/>
        </w:rPr>
        <w:t xml:space="preserve"> Ext.</w:t>
      </w:r>
      <w:r w:rsidR="00ED464E" w:rsidRPr="003F0C9B">
        <w:rPr>
          <w:rFonts w:ascii="Arial" w:hAnsi="Arial" w:cs="Arial"/>
          <w:color w:val="404040"/>
          <w:sz w:val="24"/>
          <w:szCs w:val="24"/>
        </w:rPr>
        <w:t xml:space="preserve"> </w:t>
      </w:r>
      <w:r w:rsidR="00ED464E" w:rsidRPr="00352D3F">
        <w:rPr>
          <w:rFonts w:ascii="Arial" w:hAnsi="Arial" w:cs="Arial"/>
          <w:color w:val="404040"/>
          <w:sz w:val="24"/>
          <w:szCs w:val="24"/>
        </w:rPr>
        <w:t>321</w:t>
      </w:r>
      <w:r w:rsidR="00F94B14">
        <w:rPr>
          <w:rFonts w:ascii="Arial" w:hAnsi="Arial" w:cs="Arial"/>
          <w:color w:val="404040"/>
          <w:sz w:val="24"/>
          <w:szCs w:val="24"/>
        </w:rPr>
        <w:t>9</w:t>
      </w:r>
    </w:p>
    <w:p w:rsidR="00AB5916" w:rsidRPr="003F0C9B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3F0C9B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3F0C9B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352D3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52D3F" w:rsidRPr="00352D3F">
        <w:rPr>
          <w:rFonts w:ascii="Arial" w:hAnsi="Arial" w:cs="Arial"/>
          <w:bCs/>
          <w:color w:val="404040"/>
          <w:sz w:val="24"/>
          <w:szCs w:val="24"/>
        </w:rPr>
        <w:t>jhern</w:t>
      </w:r>
      <w:r w:rsidR="003E4C86">
        <w:rPr>
          <w:rFonts w:ascii="Arial" w:hAnsi="Arial" w:cs="Arial"/>
          <w:bCs/>
          <w:color w:val="404040"/>
          <w:sz w:val="24"/>
          <w:szCs w:val="24"/>
        </w:rPr>
        <w:t>andez</w:t>
      </w:r>
      <w:r w:rsidR="00D035A6">
        <w:rPr>
          <w:rFonts w:ascii="Arial" w:hAnsi="Arial" w:cs="Arial"/>
          <w:bCs/>
          <w:color w:val="404040"/>
          <w:sz w:val="24"/>
          <w:szCs w:val="24"/>
        </w:rPr>
        <w:t>z</w:t>
      </w:r>
      <w:r w:rsidR="00ED464E" w:rsidRPr="003F0C9B">
        <w:rPr>
          <w:rFonts w:ascii="Arial" w:hAnsi="Arial" w:cs="Arial"/>
          <w:bCs/>
          <w:color w:val="404040"/>
          <w:sz w:val="24"/>
          <w:szCs w:val="24"/>
        </w:rPr>
        <w:t>@fiscaliaveracruz.gob.mx</w:t>
      </w:r>
    </w:p>
    <w:p w:rsidR="00BB2BF2" w:rsidRPr="003F0C9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3F0C9B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F0C9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3F0C9B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ED464E" w:rsidRPr="003F0C9B" w:rsidRDefault="00ED464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F0C9B">
        <w:rPr>
          <w:rFonts w:ascii="Arial" w:hAnsi="Arial" w:cs="Arial"/>
          <w:b/>
          <w:color w:val="404040"/>
          <w:sz w:val="24"/>
          <w:szCs w:val="24"/>
        </w:rPr>
        <w:t xml:space="preserve">Escuela: </w:t>
      </w:r>
      <w:r w:rsidRPr="003F0C9B">
        <w:rPr>
          <w:rFonts w:ascii="Arial" w:hAnsi="Arial" w:cs="Arial"/>
          <w:color w:val="404040"/>
          <w:sz w:val="24"/>
          <w:szCs w:val="24"/>
        </w:rPr>
        <w:t xml:space="preserve">Universidad </w:t>
      </w:r>
      <w:r w:rsidR="009B3FA2">
        <w:rPr>
          <w:rFonts w:ascii="Arial" w:hAnsi="Arial" w:cs="Arial"/>
          <w:color w:val="404040"/>
          <w:sz w:val="24"/>
          <w:szCs w:val="24"/>
        </w:rPr>
        <w:t>Veracruzana</w:t>
      </w:r>
      <w:r w:rsidR="00FB75DA">
        <w:rPr>
          <w:rFonts w:ascii="Arial" w:hAnsi="Arial" w:cs="Arial"/>
          <w:color w:val="404040"/>
          <w:sz w:val="24"/>
          <w:szCs w:val="24"/>
        </w:rPr>
        <w:t xml:space="preserve"> “Facultad de Derecho”.</w:t>
      </w:r>
    </w:p>
    <w:p w:rsidR="00ED464E" w:rsidRPr="003F0C9B" w:rsidRDefault="00ED464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F0C9B">
        <w:rPr>
          <w:rFonts w:ascii="Arial" w:hAnsi="Arial" w:cs="Arial"/>
          <w:b/>
          <w:color w:val="404040"/>
          <w:sz w:val="24"/>
          <w:szCs w:val="24"/>
        </w:rPr>
        <w:t xml:space="preserve">Fecha de titulación: </w:t>
      </w:r>
      <w:r w:rsidR="00EE330E">
        <w:rPr>
          <w:rFonts w:ascii="Arial" w:hAnsi="Arial" w:cs="Arial"/>
          <w:color w:val="404040"/>
          <w:sz w:val="24"/>
          <w:szCs w:val="24"/>
        </w:rPr>
        <w:t>02 de Agosto de 2005.</w:t>
      </w:r>
    </w:p>
    <w:p w:rsidR="00BA21B4" w:rsidRPr="003F0C9B" w:rsidRDefault="00236EE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Cedula Prof</w:t>
      </w:r>
      <w:r w:rsidR="00ED464E" w:rsidRPr="003F0C9B">
        <w:rPr>
          <w:rFonts w:ascii="Arial" w:hAnsi="Arial" w:cs="Arial"/>
          <w:b/>
          <w:color w:val="404040"/>
          <w:sz w:val="24"/>
          <w:szCs w:val="24"/>
        </w:rPr>
        <w:t xml:space="preserve">esional: </w:t>
      </w:r>
      <w:r w:rsidR="00314FDB">
        <w:rPr>
          <w:rFonts w:ascii="Arial" w:hAnsi="Arial" w:cs="Arial"/>
          <w:color w:val="404040"/>
          <w:sz w:val="24"/>
          <w:szCs w:val="24"/>
        </w:rPr>
        <w:t>4518771</w:t>
      </w:r>
      <w:r w:rsidR="005E6AD2">
        <w:rPr>
          <w:rFonts w:ascii="Arial" w:hAnsi="Arial" w:cs="Arial"/>
          <w:color w:val="404040"/>
          <w:sz w:val="24"/>
          <w:szCs w:val="24"/>
        </w:rPr>
        <w:t>.</w:t>
      </w:r>
    </w:p>
    <w:p w:rsidR="00BB2BF2" w:rsidRPr="003F0C9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Pr="003F0C9B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F0C9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3F0C9B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ED464E" w:rsidRPr="00236EE9" w:rsidRDefault="00E87DA4" w:rsidP="00236E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Agosto 2006 - </w:t>
      </w:r>
      <w:r w:rsidR="000B4BF0">
        <w:rPr>
          <w:rFonts w:ascii="Arial" w:hAnsi="Arial" w:cs="Arial"/>
          <w:b/>
          <w:color w:val="404040"/>
          <w:sz w:val="24"/>
          <w:szCs w:val="24"/>
        </w:rPr>
        <w:t>Marzo 2012</w:t>
      </w:r>
      <w:r w:rsidR="00236EE9">
        <w:rPr>
          <w:rFonts w:ascii="Arial" w:hAnsi="Arial" w:cs="Arial"/>
          <w:b/>
          <w:color w:val="404040"/>
          <w:sz w:val="24"/>
          <w:szCs w:val="24"/>
        </w:rPr>
        <w:t xml:space="preserve">. </w:t>
      </w:r>
      <w:r w:rsidR="00ED464E" w:rsidRPr="003F0C9B">
        <w:rPr>
          <w:rFonts w:ascii="Arial" w:hAnsi="Arial" w:cs="Arial"/>
          <w:color w:val="404040"/>
          <w:sz w:val="24"/>
          <w:szCs w:val="24"/>
        </w:rPr>
        <w:t>Oficial Secretario</w:t>
      </w:r>
      <w:r w:rsidR="00236EE9">
        <w:rPr>
          <w:rFonts w:ascii="Arial" w:hAnsi="Arial" w:cs="Arial"/>
          <w:color w:val="404040"/>
          <w:sz w:val="24"/>
          <w:szCs w:val="24"/>
        </w:rPr>
        <w:t xml:space="preserve"> en la</w:t>
      </w:r>
      <w:r w:rsidR="00ED464E" w:rsidRPr="003F0C9B">
        <w:rPr>
          <w:rFonts w:ascii="Arial" w:hAnsi="Arial" w:cs="Arial"/>
          <w:color w:val="404040"/>
          <w:sz w:val="24"/>
          <w:szCs w:val="24"/>
        </w:rPr>
        <w:t xml:space="preserve"> Agencia del Ministerio </w:t>
      </w:r>
      <w:r w:rsidR="003F0C9B" w:rsidRPr="003F0C9B">
        <w:rPr>
          <w:rFonts w:ascii="Arial" w:hAnsi="Arial" w:cs="Arial"/>
          <w:color w:val="404040"/>
          <w:sz w:val="24"/>
          <w:szCs w:val="24"/>
        </w:rPr>
        <w:t>Público</w:t>
      </w:r>
      <w:r w:rsidR="00ED464E" w:rsidRPr="003F0C9B">
        <w:rPr>
          <w:rFonts w:ascii="Arial" w:hAnsi="Arial" w:cs="Arial"/>
          <w:color w:val="404040"/>
          <w:sz w:val="24"/>
          <w:szCs w:val="24"/>
        </w:rPr>
        <w:t xml:space="preserve"> </w:t>
      </w:r>
      <w:r w:rsidR="00EB49AD">
        <w:rPr>
          <w:rFonts w:ascii="Arial" w:hAnsi="Arial" w:cs="Arial"/>
          <w:color w:val="404040"/>
          <w:sz w:val="24"/>
          <w:szCs w:val="24"/>
        </w:rPr>
        <w:t>Investigador de Coatepec, Veracruz.</w:t>
      </w:r>
    </w:p>
    <w:p w:rsidR="002D00B2" w:rsidRPr="00236EE9" w:rsidRDefault="00E87DA4" w:rsidP="002D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Marzo 2012 - </w:t>
      </w:r>
      <w:r w:rsidR="00EB49AD">
        <w:rPr>
          <w:rFonts w:ascii="Arial" w:hAnsi="Arial" w:cs="Arial"/>
          <w:b/>
          <w:color w:val="404040"/>
          <w:sz w:val="24"/>
          <w:szCs w:val="24"/>
        </w:rPr>
        <w:t>Mayo 2013</w:t>
      </w:r>
      <w:r w:rsidR="00236EE9">
        <w:rPr>
          <w:rFonts w:ascii="Arial" w:hAnsi="Arial" w:cs="Arial"/>
          <w:b/>
          <w:color w:val="404040"/>
          <w:sz w:val="24"/>
          <w:szCs w:val="24"/>
        </w:rPr>
        <w:t xml:space="preserve">. </w:t>
      </w:r>
      <w:r w:rsidR="00AB478C">
        <w:rPr>
          <w:rFonts w:ascii="Arial" w:hAnsi="Arial" w:cs="Arial"/>
          <w:color w:val="404040"/>
          <w:sz w:val="24"/>
          <w:szCs w:val="24"/>
        </w:rPr>
        <w:t xml:space="preserve">Oficial Secretario en la Agencia </w:t>
      </w:r>
      <w:r w:rsidR="000F38E1">
        <w:rPr>
          <w:rFonts w:ascii="Arial" w:hAnsi="Arial" w:cs="Arial"/>
          <w:color w:val="404040"/>
          <w:sz w:val="24"/>
          <w:szCs w:val="24"/>
        </w:rPr>
        <w:t>2° del Ministerio Pú</w:t>
      </w:r>
      <w:r w:rsidR="00395A1C">
        <w:rPr>
          <w:rFonts w:ascii="Arial" w:hAnsi="Arial" w:cs="Arial"/>
          <w:color w:val="404040"/>
          <w:sz w:val="24"/>
          <w:szCs w:val="24"/>
        </w:rPr>
        <w:t>blico Investigador de Xalapa</w:t>
      </w:r>
      <w:r w:rsidR="003F0C9B" w:rsidRPr="003F0C9B">
        <w:rPr>
          <w:rFonts w:ascii="Arial" w:hAnsi="Arial" w:cs="Arial"/>
          <w:color w:val="404040"/>
          <w:sz w:val="24"/>
          <w:szCs w:val="24"/>
        </w:rPr>
        <w:t>, Veracruz.</w:t>
      </w:r>
    </w:p>
    <w:p w:rsidR="00EB2485" w:rsidRDefault="00E87DA4" w:rsidP="002D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Mayo </w:t>
      </w:r>
      <w:r w:rsidR="00A95B12">
        <w:rPr>
          <w:rFonts w:ascii="Arial" w:hAnsi="Arial" w:cs="Arial"/>
          <w:b/>
          <w:color w:val="404040"/>
          <w:sz w:val="24"/>
          <w:szCs w:val="24"/>
        </w:rPr>
        <w:t>– Junio 2013</w:t>
      </w:r>
      <w:r w:rsidR="00236EE9">
        <w:rPr>
          <w:rFonts w:ascii="Arial" w:hAnsi="Arial" w:cs="Arial"/>
          <w:b/>
          <w:color w:val="404040"/>
          <w:sz w:val="24"/>
          <w:szCs w:val="24"/>
        </w:rPr>
        <w:t xml:space="preserve">. </w:t>
      </w:r>
      <w:r w:rsidR="00FE25CC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FE25CC" w:rsidRPr="00FE25CC">
        <w:rPr>
          <w:rFonts w:ascii="Arial" w:hAnsi="Arial" w:cs="Arial"/>
          <w:color w:val="404040"/>
          <w:sz w:val="24"/>
          <w:szCs w:val="24"/>
        </w:rPr>
        <w:t>Oficial Secretario  Adscrito a la Dirección de Investigaciones Ministeriales Comisionado a la Agencia del Ministerio Público</w:t>
      </w:r>
      <w:r w:rsidR="00FE25CC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FE25CC" w:rsidRPr="00FE25CC">
        <w:rPr>
          <w:rFonts w:ascii="Arial" w:hAnsi="Arial" w:cs="Arial"/>
          <w:color w:val="404040"/>
          <w:sz w:val="24"/>
          <w:szCs w:val="24"/>
        </w:rPr>
        <w:t>Especializada en Atención de Delitos  de Autos  Robados.</w:t>
      </w:r>
    </w:p>
    <w:p w:rsidR="002D00B2" w:rsidRPr="00E87DA4" w:rsidRDefault="00E87DA4" w:rsidP="002D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Junio </w:t>
      </w:r>
      <w:r w:rsidR="00EB2485">
        <w:rPr>
          <w:rFonts w:ascii="Arial" w:hAnsi="Arial" w:cs="Arial"/>
          <w:b/>
          <w:color w:val="404040"/>
          <w:sz w:val="24"/>
          <w:szCs w:val="24"/>
        </w:rPr>
        <w:t>–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EB2485">
        <w:rPr>
          <w:rFonts w:ascii="Arial" w:hAnsi="Arial" w:cs="Arial"/>
          <w:b/>
          <w:color w:val="404040"/>
          <w:sz w:val="24"/>
          <w:szCs w:val="24"/>
        </w:rPr>
        <w:t>Noviembre 2013</w:t>
      </w:r>
      <w:r w:rsidR="00236EE9">
        <w:rPr>
          <w:rFonts w:ascii="Arial" w:hAnsi="Arial" w:cs="Arial"/>
          <w:b/>
          <w:color w:val="404040"/>
          <w:sz w:val="24"/>
          <w:szCs w:val="24"/>
        </w:rPr>
        <w:t xml:space="preserve">. </w:t>
      </w:r>
      <w:r w:rsidR="008356C5" w:rsidRPr="00E87DA4">
        <w:rPr>
          <w:rFonts w:ascii="Arial" w:hAnsi="Arial" w:cs="Arial"/>
          <w:color w:val="404040"/>
          <w:sz w:val="24"/>
          <w:szCs w:val="24"/>
        </w:rPr>
        <w:t>Oficial Secretario Adscrito a la Coordinación de Agentes del Ministerio Publico Auxiliares del C. Procurado</w:t>
      </w:r>
      <w:r>
        <w:rPr>
          <w:rFonts w:ascii="Arial" w:hAnsi="Arial" w:cs="Arial"/>
          <w:color w:val="404040"/>
          <w:sz w:val="24"/>
          <w:szCs w:val="24"/>
        </w:rPr>
        <w:t>r.</w:t>
      </w:r>
      <w:r>
        <w:rPr>
          <w:rFonts w:ascii="Arial" w:hAnsi="Arial" w:cs="Arial"/>
          <w:color w:val="404040"/>
          <w:sz w:val="24"/>
          <w:szCs w:val="24"/>
        </w:rPr>
        <w:br/>
      </w:r>
      <w:r>
        <w:rPr>
          <w:rFonts w:ascii="Arial" w:hAnsi="Arial" w:cs="Arial"/>
          <w:b/>
          <w:color w:val="404040"/>
          <w:sz w:val="24"/>
          <w:szCs w:val="24"/>
        </w:rPr>
        <w:t>Noviembre 2013 - Marzo 2015</w:t>
      </w:r>
      <w:r w:rsidR="00236EE9">
        <w:rPr>
          <w:rFonts w:ascii="Arial" w:hAnsi="Arial" w:cs="Arial"/>
          <w:b/>
          <w:color w:val="404040"/>
          <w:sz w:val="24"/>
          <w:szCs w:val="24"/>
        </w:rPr>
        <w:t xml:space="preserve">. </w:t>
      </w:r>
      <w:r w:rsidRPr="00E87DA4">
        <w:rPr>
          <w:rFonts w:ascii="Arial" w:hAnsi="Arial" w:cs="Arial"/>
          <w:color w:val="404040"/>
          <w:sz w:val="24"/>
          <w:szCs w:val="24"/>
        </w:rPr>
        <w:t>Habilitado como Agente Cuarto del Ministerio Público Investigador en Delitos Diversos en la Unidad Integral de Procuración de Justicia Decimo Segundo Distrito Judicial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Pr="00E87DA4">
        <w:rPr>
          <w:rFonts w:ascii="Arial" w:hAnsi="Arial" w:cs="Arial"/>
          <w:color w:val="404040"/>
          <w:sz w:val="24"/>
          <w:szCs w:val="24"/>
        </w:rPr>
        <w:t>con Cabecera en Coatepec, Veracruz.</w:t>
      </w:r>
      <w:r w:rsidRPr="00E87DA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F0C9B" w:rsidRPr="00236EE9" w:rsidRDefault="004E5306" w:rsidP="002D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Marzo – Diciembre 2015</w:t>
      </w:r>
      <w:r w:rsidR="00236EE9">
        <w:rPr>
          <w:rFonts w:ascii="Arial" w:hAnsi="Arial" w:cs="Arial"/>
          <w:b/>
          <w:color w:val="404040"/>
          <w:sz w:val="24"/>
          <w:szCs w:val="24"/>
        </w:rPr>
        <w:t xml:space="preserve">. </w:t>
      </w:r>
      <w:r w:rsidR="00B7354F" w:rsidRPr="00B7354F">
        <w:rPr>
          <w:rFonts w:ascii="Arial" w:hAnsi="Arial" w:cs="Arial"/>
          <w:color w:val="404040"/>
          <w:sz w:val="24"/>
          <w:szCs w:val="24"/>
        </w:rPr>
        <w:t>Fiscal Sexto en la Unidad Integral de Procuración de Justicia en Coatepec, Veracruz</w:t>
      </w:r>
      <w:r w:rsidR="00B7354F">
        <w:rPr>
          <w:rFonts w:ascii="Arial" w:hAnsi="Arial" w:cs="Arial"/>
          <w:b/>
          <w:color w:val="404040"/>
          <w:sz w:val="24"/>
          <w:szCs w:val="24"/>
        </w:rPr>
        <w:t xml:space="preserve">. </w:t>
      </w:r>
    </w:p>
    <w:p w:rsidR="003F0C9B" w:rsidRPr="00236EE9" w:rsidRDefault="00141407" w:rsidP="0041144A">
      <w:pPr>
        <w:spacing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Diciembre 2015 – Octubre 2019</w:t>
      </w:r>
      <w:r w:rsidR="00236EE9">
        <w:rPr>
          <w:rFonts w:ascii="Arial" w:hAnsi="Arial" w:cs="Arial"/>
          <w:b/>
          <w:color w:val="404040"/>
          <w:sz w:val="24"/>
          <w:szCs w:val="24"/>
        </w:rPr>
        <w:t xml:space="preserve">. </w:t>
      </w:r>
      <w:r w:rsidR="0041144A">
        <w:rPr>
          <w:rFonts w:ascii="Arial" w:hAnsi="Arial" w:cs="Arial"/>
          <w:color w:val="404040"/>
          <w:sz w:val="24"/>
          <w:szCs w:val="24"/>
        </w:rPr>
        <w:t>Fis</w:t>
      </w:r>
      <w:bookmarkStart w:id="0" w:name="_GoBack"/>
      <w:bookmarkEnd w:id="0"/>
      <w:r w:rsidR="0041144A">
        <w:rPr>
          <w:rFonts w:ascii="Arial" w:hAnsi="Arial" w:cs="Arial"/>
          <w:color w:val="404040"/>
          <w:sz w:val="24"/>
          <w:szCs w:val="24"/>
        </w:rPr>
        <w:t xml:space="preserve">cal Primero en la Unidad </w:t>
      </w:r>
      <w:r w:rsidR="00D33612" w:rsidRPr="0041144A">
        <w:rPr>
          <w:rFonts w:ascii="Arial" w:hAnsi="Arial" w:cs="Arial"/>
          <w:color w:val="404040"/>
          <w:sz w:val="24"/>
          <w:szCs w:val="24"/>
        </w:rPr>
        <w:t>Integral de Procuración de Justicia de Coatepec, Veracruz</w:t>
      </w:r>
      <w:r w:rsidR="0041144A" w:rsidRPr="0041144A">
        <w:rPr>
          <w:rFonts w:ascii="Arial" w:hAnsi="Arial" w:cs="Arial"/>
          <w:color w:val="404040"/>
          <w:sz w:val="24"/>
          <w:szCs w:val="24"/>
        </w:rPr>
        <w:t>.</w:t>
      </w:r>
      <w:r w:rsidR="0063768D">
        <w:rPr>
          <w:rFonts w:ascii="Arial" w:hAnsi="Arial" w:cs="Arial"/>
          <w:color w:val="404040"/>
          <w:sz w:val="24"/>
          <w:szCs w:val="24"/>
        </w:rPr>
        <w:br/>
      </w:r>
      <w:r w:rsidR="0063768D">
        <w:rPr>
          <w:rFonts w:ascii="Arial" w:hAnsi="Arial" w:cs="Arial"/>
          <w:b/>
          <w:color w:val="404040"/>
          <w:sz w:val="24"/>
          <w:szCs w:val="24"/>
        </w:rPr>
        <w:t>Octubre 2019</w:t>
      </w:r>
      <w:r w:rsidR="00236EE9">
        <w:rPr>
          <w:rFonts w:ascii="Arial" w:hAnsi="Arial" w:cs="Arial"/>
          <w:b/>
          <w:color w:val="404040"/>
          <w:sz w:val="24"/>
          <w:szCs w:val="24"/>
        </w:rPr>
        <w:t xml:space="preserve">. </w:t>
      </w:r>
      <w:r w:rsidR="00D94674" w:rsidRPr="00D94674">
        <w:rPr>
          <w:rFonts w:ascii="Arial" w:hAnsi="Arial" w:cs="Arial"/>
          <w:color w:val="404040"/>
          <w:sz w:val="24"/>
          <w:szCs w:val="24"/>
        </w:rPr>
        <w:t>Encargado de la Fiscalía</w:t>
      </w:r>
      <w:r w:rsidR="003F0C9B" w:rsidRPr="003F0C9B">
        <w:rPr>
          <w:rFonts w:ascii="Arial" w:hAnsi="Arial" w:cs="Arial"/>
          <w:color w:val="404040"/>
          <w:sz w:val="24"/>
          <w:szCs w:val="24"/>
        </w:rPr>
        <w:t xml:space="preserve"> </w:t>
      </w:r>
      <w:r w:rsidR="00D94674">
        <w:rPr>
          <w:rFonts w:ascii="Arial" w:hAnsi="Arial" w:cs="Arial"/>
          <w:color w:val="404040"/>
          <w:sz w:val="24"/>
          <w:szCs w:val="24"/>
        </w:rPr>
        <w:t>Séptima</w:t>
      </w:r>
      <w:r w:rsidR="002F0A5D">
        <w:rPr>
          <w:rFonts w:ascii="Arial" w:hAnsi="Arial" w:cs="Arial"/>
          <w:color w:val="404040"/>
          <w:sz w:val="24"/>
          <w:szCs w:val="24"/>
        </w:rPr>
        <w:t xml:space="preserve"> Adscrita</w:t>
      </w:r>
      <w:r w:rsidR="003F0C9B" w:rsidRPr="003F0C9B">
        <w:rPr>
          <w:rFonts w:ascii="Arial" w:hAnsi="Arial" w:cs="Arial"/>
          <w:color w:val="404040"/>
          <w:sz w:val="24"/>
          <w:szCs w:val="24"/>
        </w:rPr>
        <w:t xml:space="preserve"> a la Fiscalía d</w:t>
      </w:r>
      <w:r w:rsidR="002F0A5D">
        <w:rPr>
          <w:rFonts w:ascii="Arial" w:hAnsi="Arial" w:cs="Arial"/>
          <w:color w:val="404040"/>
          <w:sz w:val="24"/>
          <w:szCs w:val="24"/>
        </w:rPr>
        <w:t>e Investigaciones Ministeriales,</w:t>
      </w:r>
      <w:r w:rsidR="00236EE9">
        <w:rPr>
          <w:rFonts w:ascii="Arial" w:hAnsi="Arial" w:cs="Arial"/>
          <w:color w:val="404040"/>
          <w:sz w:val="24"/>
          <w:szCs w:val="24"/>
        </w:rPr>
        <w:t xml:space="preserve"> Xalapa, Veracruz.</w:t>
      </w:r>
    </w:p>
    <w:p w:rsidR="00AB5916" w:rsidRPr="003F0C9B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3F0C9B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3F0C9B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:rsidR="006B643A" w:rsidRPr="003F0C9B" w:rsidRDefault="00ED464E" w:rsidP="00AB5916">
      <w:pPr>
        <w:rPr>
          <w:rFonts w:ascii="Arial" w:hAnsi="Arial" w:cs="Arial"/>
          <w:sz w:val="24"/>
          <w:szCs w:val="24"/>
        </w:rPr>
      </w:pPr>
      <w:r w:rsidRPr="003F0C9B">
        <w:rPr>
          <w:rFonts w:ascii="Arial" w:hAnsi="Arial" w:cs="Arial"/>
          <w:color w:val="404040"/>
          <w:sz w:val="24"/>
          <w:szCs w:val="24"/>
        </w:rPr>
        <w:t>Derecho Penal</w:t>
      </w:r>
    </w:p>
    <w:sectPr w:rsidR="006B643A" w:rsidRPr="003F0C9B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0E7" w:rsidRDefault="008840E7" w:rsidP="00AB5916">
      <w:pPr>
        <w:spacing w:after="0" w:line="240" w:lineRule="auto"/>
      </w:pPr>
      <w:r>
        <w:separator/>
      </w:r>
    </w:p>
  </w:endnote>
  <w:endnote w:type="continuationSeparator" w:id="0">
    <w:p w:rsidR="008840E7" w:rsidRDefault="008840E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0E7" w:rsidRDefault="008840E7" w:rsidP="00AB5916">
      <w:pPr>
        <w:spacing w:after="0" w:line="240" w:lineRule="auto"/>
      </w:pPr>
      <w:r>
        <w:separator/>
      </w:r>
    </w:p>
  </w:footnote>
  <w:footnote w:type="continuationSeparator" w:id="0">
    <w:p w:rsidR="008840E7" w:rsidRDefault="008840E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35E4E"/>
    <w:rsid w:val="00040129"/>
    <w:rsid w:val="0005169D"/>
    <w:rsid w:val="00076A27"/>
    <w:rsid w:val="000B4BF0"/>
    <w:rsid w:val="000D5363"/>
    <w:rsid w:val="000E2580"/>
    <w:rsid w:val="000F38E1"/>
    <w:rsid w:val="00110342"/>
    <w:rsid w:val="00115BEE"/>
    <w:rsid w:val="00141407"/>
    <w:rsid w:val="00155FD1"/>
    <w:rsid w:val="00196774"/>
    <w:rsid w:val="00236EE9"/>
    <w:rsid w:val="00247088"/>
    <w:rsid w:val="002A383F"/>
    <w:rsid w:val="002D00B2"/>
    <w:rsid w:val="002F0A5D"/>
    <w:rsid w:val="0030438C"/>
    <w:rsid w:val="00304E91"/>
    <w:rsid w:val="00314FDB"/>
    <w:rsid w:val="0034013E"/>
    <w:rsid w:val="00352D3F"/>
    <w:rsid w:val="00395A1C"/>
    <w:rsid w:val="003E4C86"/>
    <w:rsid w:val="003E7CE6"/>
    <w:rsid w:val="003F0C9B"/>
    <w:rsid w:val="0041144A"/>
    <w:rsid w:val="0042621C"/>
    <w:rsid w:val="00462C41"/>
    <w:rsid w:val="0049364F"/>
    <w:rsid w:val="004A1170"/>
    <w:rsid w:val="004B2D6E"/>
    <w:rsid w:val="004E4FFA"/>
    <w:rsid w:val="004E5306"/>
    <w:rsid w:val="005502F5"/>
    <w:rsid w:val="005A32B3"/>
    <w:rsid w:val="005E6AD2"/>
    <w:rsid w:val="00600D12"/>
    <w:rsid w:val="0063768D"/>
    <w:rsid w:val="006B643A"/>
    <w:rsid w:val="006C2CDA"/>
    <w:rsid w:val="00723B67"/>
    <w:rsid w:val="00726727"/>
    <w:rsid w:val="00785C55"/>
    <w:rsid w:val="00785C57"/>
    <w:rsid w:val="007E1FB2"/>
    <w:rsid w:val="008356C5"/>
    <w:rsid w:val="00846235"/>
    <w:rsid w:val="008840E7"/>
    <w:rsid w:val="00936814"/>
    <w:rsid w:val="009447BB"/>
    <w:rsid w:val="009B3FA2"/>
    <w:rsid w:val="00A66637"/>
    <w:rsid w:val="00A8719C"/>
    <w:rsid w:val="00A95B12"/>
    <w:rsid w:val="00A965F9"/>
    <w:rsid w:val="00AB478C"/>
    <w:rsid w:val="00AB5916"/>
    <w:rsid w:val="00AE3998"/>
    <w:rsid w:val="00B246CC"/>
    <w:rsid w:val="00B51015"/>
    <w:rsid w:val="00B55469"/>
    <w:rsid w:val="00B7354F"/>
    <w:rsid w:val="00BA21B4"/>
    <w:rsid w:val="00BB2BF2"/>
    <w:rsid w:val="00CA76CA"/>
    <w:rsid w:val="00CC3D19"/>
    <w:rsid w:val="00CE7F12"/>
    <w:rsid w:val="00D03386"/>
    <w:rsid w:val="00D035A6"/>
    <w:rsid w:val="00D33612"/>
    <w:rsid w:val="00D94674"/>
    <w:rsid w:val="00DB1024"/>
    <w:rsid w:val="00DB2FA1"/>
    <w:rsid w:val="00DE2E01"/>
    <w:rsid w:val="00DE4C1C"/>
    <w:rsid w:val="00E71AD8"/>
    <w:rsid w:val="00E86E88"/>
    <w:rsid w:val="00E87DA4"/>
    <w:rsid w:val="00EA5918"/>
    <w:rsid w:val="00EB2485"/>
    <w:rsid w:val="00EB49AD"/>
    <w:rsid w:val="00ED464E"/>
    <w:rsid w:val="00ED5F39"/>
    <w:rsid w:val="00EE330E"/>
    <w:rsid w:val="00F94B14"/>
    <w:rsid w:val="00FA773E"/>
    <w:rsid w:val="00FB75DA"/>
    <w:rsid w:val="00FE2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Pablo Miguel Rached Cruz</cp:lastModifiedBy>
  <cp:revision>49</cp:revision>
  <cp:lastPrinted>2019-11-19T20:27:00Z</cp:lastPrinted>
  <dcterms:created xsi:type="dcterms:W3CDTF">2019-11-20T00:19:00Z</dcterms:created>
  <dcterms:modified xsi:type="dcterms:W3CDTF">2019-11-21T00:28:00Z</dcterms:modified>
</cp:coreProperties>
</file>